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44.03.02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Психолого-педагогическое образование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44.03.02 «Психолого-педагогическое образование»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44.03.02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Психолого-педагогическое образование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44.03.02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Психолого-педагогическое образование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Психолого-педагогическое образование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1751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1060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2310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1381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2126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Психолого-педагогическое образование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17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21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44.03.02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Психолого-педагогическое образование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«Психолого-педагогическое образование»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«Психолого-педагогическое образование»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95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«Психолого-педагогическое образование»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95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«Психолого-педагогическое образование»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Психолого-педагогическое образование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Психолого-педагогическое образование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Психолого-педагогическое образование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21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98%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90%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67%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64%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44.03.02</w:t>
      </w:r>
      <w:r w:rsidRPr="0005698A">
        <w:t xml:space="preserve"> «</w:t>
      </w:r>
      <w:r w:rsidR="00D01874" w:rsidRPr="0005698A">
        <w:rPr>
          <w:noProof/>
        </w:rPr>
        <w:t xml:space="preserve">Психолого-педагогическое образование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Психолого-педагогическое образование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Психолого-педагогическое образование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92%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82%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Психолого-педагогическое образование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82%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98%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44.03.02 «Психолого-педагогическое образование»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«Психолого-педагогическое образование»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